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E17" w:rsidRDefault="00257E17" w:rsidP="00257E17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70CFF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</w:t>
      </w:r>
    </w:p>
    <w:p w:rsidR="00257E17" w:rsidRDefault="00B70CFF" w:rsidP="00257E17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  <w:r w:rsidR="00257E17">
        <w:rPr>
          <w:sz w:val="28"/>
          <w:szCs w:val="28"/>
        </w:rPr>
        <w:t xml:space="preserve"> </w:t>
      </w:r>
    </w:p>
    <w:p w:rsidR="00257E17" w:rsidRDefault="00257E17" w:rsidP="00257E17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57E17" w:rsidRDefault="00257E17" w:rsidP="00257E17">
      <w:pPr>
        <w:ind w:left="567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="00E653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57E17" w:rsidRDefault="00257E17" w:rsidP="00257E17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0CFF">
        <w:rPr>
          <w:sz w:val="28"/>
          <w:szCs w:val="28"/>
        </w:rPr>
        <w:t xml:space="preserve">                    </w:t>
      </w:r>
      <w:r w:rsidR="00753838">
        <w:rPr>
          <w:sz w:val="28"/>
          <w:szCs w:val="28"/>
        </w:rPr>
        <w:t xml:space="preserve"> №</w:t>
      </w:r>
      <w:r w:rsidR="00E6532A">
        <w:rPr>
          <w:sz w:val="28"/>
          <w:szCs w:val="28"/>
        </w:rPr>
        <w:t xml:space="preserve"> </w:t>
      </w:r>
    </w:p>
    <w:p w:rsidR="00257E17" w:rsidRDefault="00257E17" w:rsidP="00257E17">
      <w:pPr>
        <w:jc w:val="center"/>
        <w:rPr>
          <w:b/>
          <w:sz w:val="28"/>
          <w:szCs w:val="28"/>
        </w:rPr>
      </w:pPr>
    </w:p>
    <w:p w:rsidR="00257E17" w:rsidRDefault="00257E17" w:rsidP="00257E17">
      <w:pPr>
        <w:jc w:val="center"/>
        <w:rPr>
          <w:b/>
          <w:sz w:val="28"/>
          <w:szCs w:val="28"/>
        </w:rPr>
      </w:pPr>
    </w:p>
    <w:p w:rsidR="00257E17" w:rsidRDefault="00257E17" w:rsidP="00257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</w:t>
      </w:r>
    </w:p>
    <w:p w:rsidR="00257E17" w:rsidRDefault="00257E17" w:rsidP="00257E17">
      <w:pPr>
        <w:jc w:val="center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>расчета объемов межбюджетных трансфертов, передаваемых</w:t>
      </w:r>
    </w:p>
    <w:p w:rsidR="00257E17" w:rsidRDefault="00257E17" w:rsidP="00257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 бюджета муниципального образования Белореченский район </w:t>
      </w:r>
    </w:p>
    <w:p w:rsidR="00257E17" w:rsidRDefault="00257E17" w:rsidP="00257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бюджет </w:t>
      </w:r>
      <w:r w:rsidR="00E6532A">
        <w:rPr>
          <w:b/>
          <w:sz w:val="28"/>
          <w:szCs w:val="28"/>
        </w:rPr>
        <w:t>Великовечненского сельского</w:t>
      </w:r>
      <w:r>
        <w:rPr>
          <w:b/>
          <w:sz w:val="28"/>
          <w:szCs w:val="28"/>
        </w:rPr>
        <w:t xml:space="preserve"> </w:t>
      </w:r>
      <w:r w:rsidR="00E6532A">
        <w:rPr>
          <w:b/>
          <w:sz w:val="28"/>
          <w:szCs w:val="28"/>
        </w:rPr>
        <w:t>поселения на</w:t>
      </w:r>
      <w:r>
        <w:rPr>
          <w:b/>
          <w:sz w:val="28"/>
          <w:szCs w:val="28"/>
        </w:rPr>
        <w:t xml:space="preserve"> осуществление </w:t>
      </w:r>
    </w:p>
    <w:p w:rsidR="00257E17" w:rsidRDefault="00257E17" w:rsidP="00257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части отдельных полномочий муниципального образования </w:t>
      </w:r>
    </w:p>
    <w:p w:rsidR="00257E17" w:rsidRDefault="00E6532A" w:rsidP="00257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Белореченский</w:t>
      </w:r>
      <w:r w:rsidR="00257E17">
        <w:rPr>
          <w:b/>
          <w:sz w:val="28"/>
          <w:szCs w:val="28"/>
        </w:rPr>
        <w:t xml:space="preserve"> район в области организации и осуществления мероприятий по защите населения и территории поселения</w:t>
      </w:r>
    </w:p>
    <w:p w:rsidR="00257E17" w:rsidRDefault="00257E17" w:rsidP="00257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чрезвычайных ситуаций </w:t>
      </w:r>
      <w:r w:rsidR="00437FA9">
        <w:rPr>
          <w:b/>
          <w:sz w:val="28"/>
          <w:szCs w:val="28"/>
        </w:rPr>
        <w:t xml:space="preserve">природного </w:t>
      </w:r>
      <w:r>
        <w:rPr>
          <w:b/>
          <w:sz w:val="28"/>
          <w:szCs w:val="28"/>
        </w:rPr>
        <w:t>и техногенного характера</w:t>
      </w:r>
    </w:p>
    <w:p w:rsidR="00257E17" w:rsidRDefault="00257E17" w:rsidP="00257E17">
      <w:pPr>
        <w:jc w:val="center"/>
        <w:rPr>
          <w:b/>
          <w:sz w:val="28"/>
          <w:szCs w:val="28"/>
        </w:rPr>
      </w:pPr>
    </w:p>
    <w:bookmarkEnd w:id="0"/>
    <w:p w:rsidR="00257E17" w:rsidRDefault="00257E17" w:rsidP="00E65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Размер межбюджетных трансфертов на осуществление отдельных полномочий муниципального образования Белореченский</w:t>
      </w:r>
      <w:r w:rsidR="00E6532A">
        <w:rPr>
          <w:sz w:val="28"/>
          <w:szCs w:val="28"/>
        </w:rPr>
        <w:t xml:space="preserve"> район сельским</w:t>
      </w:r>
      <w:r>
        <w:rPr>
          <w:sz w:val="28"/>
          <w:szCs w:val="28"/>
        </w:rPr>
        <w:t xml:space="preserve"> поселением в области организации и осуществления мероприятий                        по защите населения и территории поселения от чрезвычайных ситуаций </w:t>
      </w:r>
      <w:r w:rsidR="00437FA9">
        <w:rPr>
          <w:sz w:val="28"/>
          <w:szCs w:val="28"/>
        </w:rPr>
        <w:t xml:space="preserve">природного </w:t>
      </w:r>
      <w:r>
        <w:rPr>
          <w:sz w:val="28"/>
          <w:szCs w:val="28"/>
        </w:rPr>
        <w:t>и техногенного характера определяется исходя из следующих видов расходов Великовечненского с</w:t>
      </w:r>
      <w:r w:rsidR="00E6532A">
        <w:rPr>
          <w:sz w:val="28"/>
          <w:szCs w:val="28"/>
        </w:rPr>
        <w:t>ельского поселения Белореченского</w:t>
      </w:r>
      <w:r>
        <w:rPr>
          <w:sz w:val="28"/>
          <w:szCs w:val="28"/>
        </w:rPr>
        <w:t xml:space="preserve"> района:</w:t>
      </w:r>
    </w:p>
    <w:p w:rsidR="00E6532A" w:rsidRDefault="00257E17" w:rsidP="00E6532A">
      <w:pPr>
        <w:pStyle w:val="a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расходы на осуществление </w:t>
      </w:r>
      <w:r w:rsidR="00E6532A">
        <w:rPr>
          <w:sz w:val="28"/>
          <w:szCs w:val="28"/>
        </w:rPr>
        <w:t>корректировки проектной и рабочей документации по капитальному ремонту гидротехнического сооружения в с. Великовечном, Великовечненского сельского поселения.</w:t>
      </w:r>
    </w:p>
    <w:p w:rsidR="00257E17" w:rsidRDefault="00257E17" w:rsidP="00406FD8">
      <w:pPr>
        <w:pStyle w:val="a3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Общий объем межбюджетных трансфертов, предос</w:t>
      </w:r>
      <w:r w:rsidR="00E6532A">
        <w:rPr>
          <w:sz w:val="28"/>
          <w:szCs w:val="28"/>
        </w:rPr>
        <w:t>тавляемых бюджету Великовечненского</w:t>
      </w:r>
      <w:r>
        <w:rPr>
          <w:sz w:val="28"/>
          <w:szCs w:val="28"/>
        </w:rPr>
        <w:t xml:space="preserve"> сельского поселения на осуществление </w:t>
      </w:r>
      <w:r w:rsidR="00406FD8">
        <w:rPr>
          <w:sz w:val="28"/>
          <w:szCs w:val="28"/>
        </w:rPr>
        <w:t>корректировки проектной и рабочей документации по капитальному ремонту гидротехнического сооружения в с. Великовечном, Великовечненского сельского поселения</w:t>
      </w:r>
      <w:r>
        <w:rPr>
          <w:sz w:val="28"/>
          <w:szCs w:val="28"/>
        </w:rPr>
        <w:t xml:space="preserve"> рассчитывается исходя из необходимой суммы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обязательств, связанных с реализацией данных мероприятий, источником финансового обеспечения которого являются межбюджетные трансферты из краевого бюджета в соответствии с приказом министерства фи</w:t>
      </w:r>
      <w:r w:rsidR="00E6532A">
        <w:rPr>
          <w:sz w:val="28"/>
          <w:szCs w:val="28"/>
        </w:rPr>
        <w:t>нансов Краснодарского</w:t>
      </w:r>
      <w:r w:rsidR="00B70CFF">
        <w:rPr>
          <w:sz w:val="28"/>
          <w:szCs w:val="28"/>
        </w:rPr>
        <w:t xml:space="preserve"> края от 28 июня 2023 г. № 227 </w:t>
      </w:r>
      <w:r w:rsidR="00E653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уровней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краевого бюджета расходного обязательства муниципального образования Крас</w:t>
      </w:r>
      <w:r w:rsidR="00E6532A">
        <w:rPr>
          <w:sz w:val="28"/>
          <w:szCs w:val="28"/>
        </w:rPr>
        <w:t xml:space="preserve">нодарского края </w:t>
      </w:r>
      <w:r>
        <w:rPr>
          <w:sz w:val="28"/>
          <w:szCs w:val="28"/>
        </w:rPr>
        <w:t xml:space="preserve"> по муниципальным образова</w:t>
      </w:r>
      <w:r w:rsidR="00E6532A">
        <w:rPr>
          <w:sz w:val="28"/>
          <w:szCs w:val="28"/>
        </w:rPr>
        <w:t>ниям Краснодарского края на 2024 год и  на плановый период 2025 и 2026</w:t>
      </w:r>
      <w:r>
        <w:rPr>
          <w:sz w:val="28"/>
          <w:szCs w:val="28"/>
        </w:rPr>
        <w:t xml:space="preserve"> годов».</w:t>
      </w:r>
    </w:p>
    <w:p w:rsidR="00257E17" w:rsidRDefault="00257E17" w:rsidP="00E653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Общий объем расходов по вышеуказанным видам расходов является размером межбюджетных трансфертов. </w:t>
      </w:r>
    </w:p>
    <w:p w:rsidR="00257E17" w:rsidRDefault="00257E17" w:rsidP="00257E17">
      <w:pPr>
        <w:jc w:val="both"/>
        <w:rPr>
          <w:sz w:val="28"/>
          <w:szCs w:val="28"/>
        </w:rPr>
      </w:pPr>
    </w:p>
    <w:p w:rsidR="00257E17" w:rsidRDefault="00257E17" w:rsidP="00257E1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257E17" w:rsidRDefault="004532EB" w:rsidP="00257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Белореченский район           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 В.Н. Килин</w:t>
      </w:r>
    </w:p>
    <w:p w:rsidR="007F02F1" w:rsidRDefault="007F02F1"/>
    <w:sectPr w:rsidR="007F0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ED"/>
    <w:rsid w:val="00257E17"/>
    <w:rsid w:val="002B675C"/>
    <w:rsid w:val="00406FD8"/>
    <w:rsid w:val="00437FA9"/>
    <w:rsid w:val="004532EB"/>
    <w:rsid w:val="00753838"/>
    <w:rsid w:val="007F02F1"/>
    <w:rsid w:val="00A65EED"/>
    <w:rsid w:val="00B70CFF"/>
    <w:rsid w:val="00E6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BB8FB-D515-4F3A-9714-E91B3CA4F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32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32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KOKORICHEV</dc:creator>
  <cp:keywords/>
  <dc:description/>
  <cp:lastModifiedBy>KOKORICHEV</cp:lastModifiedBy>
  <cp:revision>11</cp:revision>
  <cp:lastPrinted>2024-06-14T07:03:00Z</cp:lastPrinted>
  <dcterms:created xsi:type="dcterms:W3CDTF">2024-06-13T12:43:00Z</dcterms:created>
  <dcterms:modified xsi:type="dcterms:W3CDTF">2024-06-14T07:04:00Z</dcterms:modified>
</cp:coreProperties>
</file>